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C9440F"/>
          <w:sz w:val="17"/>
        </w:rPr>
        <w:t>THE GTM LEAD  |  TEMPLATE</w:t>
      </w:r>
    </w:p>
    <w:p>
      <w:pPr>
        <w:spacing w:after="80"/>
      </w:pPr>
      <w:r>
        <w:rPr>
          <w:b/>
          <w:i w:val="0"/>
          <w:color w:val="172033"/>
          <w:sz w:val="44"/>
        </w:rPr>
        <w:t>B2B go-to-market launch tracker</w:t>
      </w:r>
    </w:p>
    <w:p>
      <w:r>
        <w:rPr>
          <w:b w:val="0"/>
          <w:i w:val="0"/>
          <w:color w:val="5B6474"/>
          <w:sz w:val="21"/>
        </w:rPr>
        <w:t>Each row is one verifiable deliverable with an owner, an approver, proof and a launch gate. The example rows are for HarborDesk, a fictional B2B SaaS product introducing a new support workflow. Replace the names and relative dates with your own launch.</w:t>
      </w:r>
    </w:p>
    <w:p>
      <w:r>
        <w:rPr>
          <w:b w:val="0"/>
          <w:i/>
          <w:color w:val="8A94A6"/>
          <w:sz w:val="18"/>
        </w:rPr>
        <w:t>Grey italic text is an example. Replace it with your own content.</w:t>
      </w:r>
    </w:p>
    <w:p>
      <w:pPr>
        <w:keepNext/>
        <w:spacing w:before="280" w:after="80"/>
      </w:pPr>
      <w:r>
        <w:rPr>
          <w:b/>
          <w:i w:val="0"/>
          <w:color w:val="C9440F"/>
          <w:sz w:val="22"/>
        </w:rPr>
        <w:t>LAUNCH TRACKER (12 COLUMNS, 8 EXAMPLE ROWS)</w:t>
      </w:r>
    </w:p>
    <w:tbl>
      <w:tblPr>
        <w:tblStyle w:val="TableGrid"/>
        <w:tblW w:w="9636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</w:tblGrid>
      <w:tr>
        <w:trPr>
          <w:tblHeader w:val="true"/>
        </w:trPr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Workstream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Deliverable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ICP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Owner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Approver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Due date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Dependency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Proof link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Status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Launch gate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KPI</w:t>
            </w:r>
          </w:p>
        </w:tc>
        <w:tc>
          <w:tcPr>
            <w:tcW w:type="dxa" w:w="803"/>
            <w:shd w:val="clear" w:color="auto" w:fill="FDEDE4"/>
          </w:tcPr>
          <w:p>
            <w:r>
              <w:rPr>
                <w:b/>
                <w:i w:val="0"/>
                <w:sz w:val="19"/>
              </w:rPr>
              <w:t>Next action</w:t>
            </w:r>
          </w:p>
        </w:tc>
      </w:tr>
      <w:tr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Research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ICP interview synthesis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Support ops leads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Product marketing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launch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T-35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Interviews complete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Research summary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Approved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ICP confirmed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Qualified interview themes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Share disqualifiers</w:t>
            </w:r>
          </w:p>
        </w:tc>
      </w:tr>
      <w:tr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Positioning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Positioning and claim sheet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Support ops leads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Product marketing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Product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T-28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ICP synthesis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Approved messaging doc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Approved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Messaging approved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Message comprehension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Lock claims</w:t>
            </w:r>
          </w:p>
        </w:tc>
      </w:tr>
      <w:tr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Packaging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Price and eligibility FAQ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Support ops leads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Product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Finance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T-24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Offer decision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Draft FAQ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In review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Pricing signed off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FAQ accuracy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Resolve exceptions</w:t>
            </w:r>
          </w:p>
        </w:tc>
      </w:tr>
      <w:tr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Demand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Segment landing page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Support ops leads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Growth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Product marketing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T-16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Approved claims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Staging page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In progress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Page QA passed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Qualified visits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Test forms</w:t>
            </w:r>
          </w:p>
        </w:tc>
      </w:tr>
      <w:tr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Sales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Rep talk track and objection guide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Buying committee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Enablement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Sales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T-10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Messaging approved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Training deck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In progress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Field readiness proven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Correct readiness answers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Run short check</w:t>
            </w:r>
          </w:p>
        </w:tc>
      </w:tr>
      <w:tr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Success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Existing-customer change notice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Customer admins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CS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Product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T-7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Support policy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Draft notice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Blocked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Support ready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Notice delivery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Confirm impact</w:t>
            </w:r>
          </w:p>
        </w:tc>
      </w:tr>
      <w:tr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Operations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Go/no-go decision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All launch audiences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launch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Executive sponsor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T-2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All critical gates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Decision record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Not started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Launch decision logged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Open critical blockers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Convene owners</w:t>
            </w:r>
          </w:p>
        </w:tc>
      </w:tr>
      <w:tr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Measurement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Funnel baseline and dashboard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Support ops leads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RevOps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launch lead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T-7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Tracking specification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Dashboard link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In progress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Reporting ready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Qualified pipeline</w:t>
            </w:r>
          </w:p>
        </w:tc>
        <w:tc>
          <w:tcPr>
            <w:tcW w:type="dxa" w:w="803"/>
          </w:tcPr>
          <w:p>
            <w:r>
              <w:rPr>
                <w:b w:val="0"/>
                <w:i/>
                <w:color w:val="8A94A6"/>
                <w:sz w:val="19"/>
              </w:rPr>
              <w:t>QA attribution</w:t>
            </w:r>
          </w:p>
        </w:tc>
      </w:tr>
      <w:tr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</w:tr>
      <w:tr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</w:tr>
      <w:tr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</w:tr>
      <w:tr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</w:tr>
      <w:tr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</w:tr>
      <w:tr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  <w:tc>
          <w:tcPr>
            <w:tcW w:type="dxa" w:w="803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C9440F"/>
          <w:sz w:val="22"/>
        </w:rPr>
        <w:t>STATUS VALUES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Not started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In progress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Blocked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In review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Approved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B6474"/>
        <w:sz w:val="16"/>
      </w:rPr>
      <w:t>The GTM Lead  |  thegtmlead.com/blog/go-to-market-plan-template  |  Free template,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go-to-market launch tracker</dc:title>
  <dc:subject/>
  <dc:creator>The GTM Lead</dc:creator>
  <cp:keywords/>
  <dc:description>thegtmlead.com/blog/go-to-market-plan-template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